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901" w:rsidRPr="008F4901" w:rsidRDefault="008F4901" w:rsidP="008F490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F490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Единый квалификационный справочник</w:t>
      </w:r>
    </w:p>
    <w:p w:rsidR="008F4901" w:rsidRPr="008F4901" w:rsidRDefault="008F4901" w:rsidP="008F490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F490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Приказ Министерства здравоохранения и социального развития Российской Федерации (</w:t>
      </w:r>
      <w:proofErr w:type="spellStart"/>
      <w:proofErr w:type="gramStart"/>
      <w:r w:rsidRPr="008F490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M</w:t>
      </w:r>
      <w:proofErr w:type="gramEnd"/>
      <w:r w:rsidRPr="008F490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инздравсоцразвития</w:t>
      </w:r>
      <w:proofErr w:type="spellEnd"/>
      <w:r w:rsidRPr="008F490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России) от 26 августа 2010 г. N 761н г. Москва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образования""</w:t>
      </w:r>
    </w:p>
    <w:p w:rsidR="008F4901" w:rsidRPr="008F4901" w:rsidRDefault="008F4901" w:rsidP="008F4901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8F4901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Единый квалификационный справочник должностей в разделе "Квалификационные характеристики должностей работников образования"</w:t>
      </w:r>
    </w:p>
    <w:p w:rsidR="008F4901" w:rsidRPr="008F4901" w:rsidRDefault="008F4901" w:rsidP="008F490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F490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Единый квалификационный справочник должностей в разделе "Квалификационные характеристики должностей работников образования"</w:t>
      </w:r>
    </w:p>
    <w:p w:rsidR="008F4901" w:rsidRPr="008F4901" w:rsidRDefault="008F4901" w:rsidP="008F490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F490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Дата подписания: 26.08.2010</w:t>
      </w:r>
    </w:p>
    <w:p w:rsidR="008F4901" w:rsidRPr="008F4901" w:rsidRDefault="008F4901" w:rsidP="008F490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F490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Дата публикации: 20.10.2010 00:00</w:t>
      </w:r>
    </w:p>
    <w:p w:rsidR="008F4901" w:rsidRPr="008F4901" w:rsidRDefault="008F4901" w:rsidP="008F490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F490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Зарегистрирован в Минюсте РФ 6 октября 2010 г. Регистрационный N 18638</w:t>
      </w:r>
    </w:p>
    <w:p w:rsidR="008F4901" w:rsidRPr="008F4901" w:rsidRDefault="008F4901" w:rsidP="008F490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F490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 пунктом 5.2.52 Положения о Министерстве здравоохранения и социального развития Российской Федерации, утвержденного постановлением Правительства Российской Федерации от 30 июня 2004 г. N 321 (Собрание законодательства Российской Федерации, 2004, N 28, ст. 2898; 2005, N 2, ст. 162; 2006, N 19, ст. 2080; 2008, N 11 (1 ч.</w:t>
      </w:r>
      <w:proofErr w:type="gramStart"/>
      <w:r w:rsidRPr="008F490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)</w:t>
      </w:r>
      <w:proofErr w:type="gramEnd"/>
      <w:r w:rsidRPr="008F490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ст. 1036; </w:t>
      </w:r>
      <w:proofErr w:type="gramStart"/>
      <w:r w:rsidRPr="008F490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N 15, ст.1555; N 23, ст. 2713; N 42, ст. 4825; N 46, ст. 5337; N 48, ст. 5618; 2009, N 2, ст. 244; N 3, ст. 378; N 6, ст. 738; N 12, ст. 1427, 1434; N 33, ст. 4083, 4088; N 43, ст. 5064; N 45, ст. 5350;</w:t>
      </w:r>
      <w:proofErr w:type="gramEnd"/>
      <w:r w:rsidRPr="008F490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8F490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2010, N 4, ст. 394; N 11, ст. 1225; N 25, ст. 3167; N 26, ст. 3350; N 31, 4251), </w:t>
      </w:r>
      <w:r w:rsidRPr="008F490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приказываю:</w:t>
      </w:r>
      <w:proofErr w:type="gramEnd"/>
    </w:p>
    <w:p w:rsidR="008F4901" w:rsidRPr="008F4901" w:rsidRDefault="008F4901" w:rsidP="008F490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F490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Утвердить Единый квалификационный справочник должностей руководителей, специалистов и служащих, раздел "Квалификационные характеристики должностей работников образования" согласно приложению.</w:t>
      </w:r>
    </w:p>
    <w:p w:rsidR="008F4901" w:rsidRPr="008F4901" w:rsidRDefault="008F4901" w:rsidP="008F490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F490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Министр Т. Голикова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Раздел "Квалификационные характеристики должностей работников образования"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I. Общие положения</w:t>
      </w:r>
    </w:p>
    <w:p w:rsidR="008F4901" w:rsidRDefault="008F4901" w:rsidP="008F490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1. "Квалификационные характеристики должностей работников образования" Единого квалификационного справочника должностей руководителей, специалистов и служащих (далее - ЕКС)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предназначен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для решения вопросов, связанных с регулированием трудовых отношений, обеспечением эффективной системы управления персоналом образовательных учреждений и организаций независимо от их организационно-правовых форм и форм собственности.</w:t>
      </w:r>
    </w:p>
    <w:p w:rsidR="008F4901" w:rsidRDefault="008F4901" w:rsidP="008F490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2. Раздел "Квалификационные характеристики должностей работников образования" ЕКС состоит из четырех разделов: I - "Общие положения", II - "Должности руководителей", III - "Должности педагогических работников", IV - "Должности учебно-вспомогательного персонала".</w:t>
      </w:r>
    </w:p>
    <w:p w:rsidR="008F4901" w:rsidRDefault="008F4901" w:rsidP="008F490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lastRenderedPageBreak/>
        <w:t>3. Квалификационные характеристики применяются в качестве нормативных документов или служат основой для разработки должностных инструкций, содержащих конкретный перечень должностных обязанностей работников, с учетом особенностей организации труда и управления, а также прав, ответственности и компетентности работников. При необходимости должностные обязанности, включенные в квалификационную характеристику определенной должности, могут быть распределены между несколькими исполнителями.</w:t>
      </w:r>
    </w:p>
    <w:p w:rsidR="008F4901" w:rsidRDefault="008F4901" w:rsidP="008F490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4. Квалификационная характеристика каждой должности имеет три раздела: "Должностные обязанности", "Должен знать" и "Требования к квалификации".</w:t>
      </w:r>
    </w:p>
    <w:p w:rsidR="008F4901" w:rsidRDefault="008F4901" w:rsidP="008F490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разделе "Должностные обязанности" содержится перечень основных трудовых функций, которые могут быть полностью или частично поручены работнику, занимающему данную должность, с учетом технологической однородности и взаимосвязанности работ, позволяющих обеспечить оптимальную специализацию по должностям служащих.</w:t>
      </w:r>
    </w:p>
    <w:p w:rsidR="008F4901" w:rsidRDefault="008F4901" w:rsidP="008F490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разделе "Должен знать" содержатся основные требования, предъявляемые к работнику в отношении специальных знаний, а также знаний законодательных и иных нормативных правовых актов, положений, инструкций и других документов, методов и средств, которые работник должен применять при выполнении должностных обязанностей.</w:t>
      </w:r>
    </w:p>
    <w:p w:rsidR="008F4901" w:rsidRDefault="008F4901" w:rsidP="008F490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разделе "Требования к квалификации" определены необходимые для выполнения должностных обязанностей уровень профессиональной подготовки работника, удостоверяемый документами об образовании, а также требования к стажу работы.</w:t>
      </w:r>
    </w:p>
    <w:p w:rsidR="008F4901" w:rsidRDefault="008F4901" w:rsidP="008F490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5.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При разработке должностных инструкций допускается уточнение перечня работ, которые свойственны соответствующей должности в конкретных организационно-педагогических условиях (например, каникулярный период, не совпадающий с отпуском работников, отмена для обучающихся, воспитанников учебных занятий, изменение режима образовательного процесса по санитарно-эпидемиологическим, климатическим и иным основаниям и т.п.), а также установление требований к необходимой специальной подготовке работников.</w:t>
      </w:r>
      <w:proofErr w:type="gramEnd"/>
    </w:p>
    <w:p w:rsidR="008F4901" w:rsidRDefault="008F4901" w:rsidP="008F490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6.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В целях совершенствования организации и повышения эффективности труда работников учреждения возможно расширение круга их обязанностей по сравнению с установленными соответствующей квалификационной характеристикой.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В этих случаях без изменения должностного наименования работнику может быть поручено выполнение обязанностей, предусмотренных квалификационными характеристиками других должностей, близких по содержанию работ, равных по сложности, выполнение которых не требует другой специальности и квалификации.</w:t>
      </w:r>
    </w:p>
    <w:p w:rsidR="008F4901" w:rsidRDefault="008F4901" w:rsidP="008F490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7.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При разработке должностных инструкций по должностям работников, относящимся к общеотраслевым должностям служащих, а также по должностям работников, свойственным другим видам экономической деятельности (медицинские работники, работники культуры: художественные руководители, дирижеры, режиссеры, балетмейстеры, хормейстеры, работники библиотек и др.), применяются квалификационные характеристики, предусмотренные для соответствующих должностей служащих с уточнением перечня работ, которые свойственны соответствующей должности в конкретных организационно-педагогических условиях.</w:t>
      </w:r>
      <w:proofErr w:type="gramEnd"/>
    </w:p>
    <w:p w:rsidR="008F4901" w:rsidRDefault="008F4901" w:rsidP="008F490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8. Должностное наименование "старший" применяется при условии, если работник наряду с выполнением обязанностей, предусмотренных по занимаемой должности, осуществляет руководство подчиненными ему исполнителями. Должность "старшего" может устанавливаться в виде исключения и при отсутствии исполнителей в непосредственном подчинении работника, если на него возлагаются функции руководства самостоятельным участком работы.</w:t>
      </w:r>
    </w:p>
    <w:p w:rsidR="008F4901" w:rsidRDefault="008F4901" w:rsidP="008F490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9.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Лица, не имеющие специальной подготовки или стажа работы, установленных в разделе "Требования к квалификации", но обладающие достаточным практическим опытом и компетентностью, выполняющие качественно и в полном объеме возложенные на них должностные обязанности, по рекомендации </w:t>
      </w:r>
      <w:r>
        <w:rPr>
          <w:rFonts w:ascii="Arial" w:hAnsi="Arial" w:cs="Arial"/>
          <w:color w:val="000000"/>
          <w:sz w:val="18"/>
          <w:szCs w:val="18"/>
        </w:rPr>
        <w:lastRenderedPageBreak/>
        <w:t>аттестационной комиссии, в порядке исключения, могут быть назначены на соответствующие должности так же, как и лица, имеющие специальную подготовку и стаж работы.</w:t>
      </w:r>
      <w:proofErr w:type="gramEnd"/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II. Должности руководителей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Руководитель (директор, заведующий, начальник) образовательного учреждения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Должностные обязанности.</w:t>
      </w:r>
      <w:r>
        <w:rPr>
          <w:rStyle w:val="apple-converted-space"/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 xml:space="preserve">Осуществляет руководство образовательным учреждением в соответствии с законами и иными нормативными правовыми актами, уставом образовательного учреждения. Обеспечивает системную образовательную (учебно-воспитательную) и административно-хозяйственную (производственную) работу образовательного учреждения. Обеспечивает реализацию федерального государственного образовательного стандарта, федеральных государственных требований.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Формирует контингента обучающихся (воспитанников, детей), обеспечивает охрану их жизни и здоровья во время образовательного процесса, соблюдение прав и свобод обучающихся (воспитанников, детей) и работников образовательного учреждения в установленном законодательством Российской Федерации порядке.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Определяет стратегию, цели и задачи развития образовательного учреждения, принимает решения о программном планировании его работы, участии образовательного учреждения в различных программах и проектах, обеспечивает соблюдение требований, предъявляемых к условиям образовательного процесса, образовательным программам, результатам деятельности образовательного учреждения и к качеству образования, непрерывное повышение качества образования в образовательном учреждении. Обеспечивает объективность оценки качества образования обучающихся (воспитанников, детей) в образовательном учреждении. Совместно с советом образовательного учреждения и общественными организациями осуществляет разработку, утверждение и реализацию программ развития образовательного учреждения, образовательной программы образовательного учреждения, учебных планов, учебных программ курсов, дисциплин, годовых календарных учебных графиков, устава и правил внутреннего трудового распорядка образовательного учреждения. Создает условия для внедрения инноваций, обеспечивает формирование и реализацию инициатив работников образовательного учреждения, направленных на улучшение работы образовательного учреждения и повышение качества образования, поддерживает благоприятный морально-психологический климат в коллективе. В пределах своих полномочий распоряжается бюджетными средствами, обеспечивает результативность и эффективность их использования. В пределах установленных средств формирует фонд оплаты труда с разделением его на базовую и стимулирующую часть. Утверждает структуру и штатное расписание образовательного учреждения. Решает кадровые, административные, финансовые, хозяйственные и иные вопросы в соответствии с уставом образовательного учреждения. Осуществляет подбор и расстановку кадров. Создает условия для непрерывного повышения квалификации работников. Обеспечивает установление заработной платы работников образовательного учреждения, в том числе стимулирующей части (надбавок, доплат к окладам (должностным окладам) ставкам заработной платы работников) выплату в полном размере причитающейся работникам заработной платы в сроки, установленные коллективным договором, правилами внутреннего трудового распорядка, трудовыми договорами. Принимает меры по обеспечению безопасности и условий труда, соответствующих требованиям охраны труда.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</w:p>
    <w:p w:rsidR="00B068B4" w:rsidRDefault="008F4901" w:rsidP="008F4901">
      <w:pPr>
        <w:ind w:left="-851" w:firstLine="851"/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Принимает меры по обеспечению образовательного учреждения квалифицированными кадрами, рациональному использованию и развитию их профессиональных знаний и опыта, обеспечивает формирование резерва кадров в целях замещения вакантных должностей в образовательном учреждении. Организует и координирует реализацию мер по повышению мотивации работников к качественному труду, в том числе на основе их материального стимулирования, по повышению престижности труда в образовательном учреждении, рационализации управления и укреплению дисциплины труда. Создает условия, обеспечивающие участие работников в управлении образовательным учреждением. Принимает локальные нормативные акты образовательного учреждения, содержащие нормы трудового права, в том числе по вопросам установления системы оплаты труда с учетом мнения представительного органа работников. Планирует, координирует и контролирует работу структурных подразделений, педагогических и других работников образовательного учреждения. Обеспечивает эффективное взаимодействие и сотрудничество с органами государственной власти, местного самоуправления, организациями, общественностью, родителями (лицами, их заменяющими), гражданами. Представляет образовательное учреждение в государственных, муниципальных, общественных и иных органах, учреждениях, иных организациях. Содействует деятельности учительских (педагогических), психологических организаций и методических объединений, общественных (в том числе детских и молодежных) организаций. Обеспечивает учет, сохранность и пополнение учебно-материальной базы, соблюдение правил санитарно-гигиенического режима и охраны труда, учет и хранение документации, привлечение для осуществления деятельности, предусмотренной уставом образовательного учреждения дополнительных источников финансовых и материальных средств. Обеспечивает представление учредителю ежегодного отчета о поступлении,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lastRenderedPageBreak/>
        <w:t>расходовании финансовых и материальных средств и публичного отчета о деятельности образовательного учреждения в целом. Выполняет правила по охране труда и пожарной безопасности.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gramStart"/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Должен знать:</w:t>
      </w:r>
      <w:r>
        <w:rPr>
          <w:rStyle w:val="apple-converted-space"/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 xml:space="preserve">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Конвенцию о правах ребенка; педагогику; достижения современной психолого-педагогической науки и 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компетентностного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подхода, развивающего обучения;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электронными таблицами, электронной почтой и браузерами, мультимедийным оборудованием; основы экономики, социологии; способы организации финансово-хозяйственной деятельности образовательного учреждения;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Требования к квалификации.</w:t>
      </w:r>
      <w:r>
        <w:rPr>
          <w:rStyle w:val="apple-converted-space"/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должностях не менее 5 лет,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лет.</w:t>
      </w:r>
      <w:proofErr w:type="gramEnd"/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Заместитель руководителя (директора, заведующего, начальника) образовательного учреждения</w:t>
      </w:r>
    </w:p>
    <w:p w:rsidR="008F4901" w:rsidRDefault="008F4901" w:rsidP="008F4901">
      <w:pPr>
        <w:ind w:left="-851" w:firstLine="851"/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>Должностные обязанности.</w:t>
      </w:r>
      <w:r>
        <w:rPr>
          <w:rStyle w:val="apple-converted-space"/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> 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Организует текущее и перспективное планирование деятельности образовательного учреждения. Координирует работу преподавателей, воспитателей, мастеров производственного обучения, других педагогических и иных работников, а также разработку учебно-методической и иной документации, необходимой для деятельности образовательного учреждения. Обеспечивает использование и совершенствование методов организации образовательного процесса и современных образовательных технологий, в том числе дистанционных. Осуществляет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качеством образовательного (учебно-воспитательного) процесса, объективностью оценки результатов образовательной деятельности обучающихся, работой кружков и факультативов, обеспечением уровня подготовки обучающихся, соответствующего требованиям федерального государственного образовательного стандарта, федеральных государственных требований. Организует работу по подготовке и проведению экзаменов. Координирует взаимодействие между представителями педагогической науки и практики. Организует просветительскую работу для родителей (лиц, их заменяющих). Оказывает помощь педагогическим работникам в освоении и разработке инновационных программ и технологий. Организует учебно-воспитательную, методическую, культурно-массовую, внеклассную работу. Осуществляет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учебной нагрузкой обучающихся, воспитанников. Составляет расписание учебных занятий и других видов учебной и воспитательной (в том числе культурно-досуговой) деятельности. Обеспечивает своевременное составление, утверждение, представление отчетной документации. Оказывает помощь обучающимся (воспитанникам, детям) в проведении культурно-просветительских и оздоровительных мероприятий. Осуществляет комплектование и принимает меры по сохранению контингента обучающихся (воспитанников, детей) в кружках. Участвует в подборе и расстановке педагогических кадров, организует повышение их квалификации и профессионального мастерства. Вносит предложения по совершенствованию образовательного процесса и управления образовательным учреждением. Принимает участие в подготовке и проведении аттестации педагогических и других работников образовательного учреждения. Принимает меры по оснащению мастерских, учебных лабораторий и кабинетов современным оборудованием, наглядными пособиями и техническими средствами обучения, пополнению библиотек и методических кабинетов учебно-методической, художественной и периодической литературой. Осуществляет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состоянием медицинского обслуживания обучающихся (воспитанников, детей), жилищно-бытовых условий в общежитиях. При выполнении обязанностей заместителя руководителя образовательного учреждения по административно-хозяйственной работе (части) осуществляет руководство хозяйственной деятельностью образовательного учреждения. Осуществляет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хозяйственным обслуживанием и надлежащим состоянием образовательного учреждения. Организует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рациональным расходованием материалов и финансовых средств образовательного учреждения. Принимает меры по расширению хозяйственной самостоятельности образовательного учреждения, своевременному заключению необходимых договоров, привлечению для осуществления деятельности, предусмотренной уставом образовательного учреждения, дополнительных источников финансовых и материальных средств. Организует работу по проведению анализа и оценки финансовых результатов деятельности образовательного учреждения, разработке и реализации мероприятий по повышению эффективности использования бюджетных средств. Обеспечивает контроль за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lastRenderedPageBreak/>
        <w:t xml:space="preserve">своевременным и полным выполнением договорных обязательств, порядка оформления финансово-хозяйственных операций. Принимает меры по обеспечению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необходимых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социально-</w:t>
      </w:r>
    </w:p>
    <w:p w:rsidR="008F4901" w:rsidRDefault="008F4901" w:rsidP="008F490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бытовых условий для обучающихся, воспитанников и работников образовательного учреждения. Готовит отчет учредителю о поступлении и расходовании финансовых и материальных средств. Руководит работами по благоустройству, озеленению и уборке территории образовательного учреждения. Координирует работу подчиненных ему служб и структурных подразделений. Выполняет правила по охране труда и пожарной безопасности.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Должен знать: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t>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спортивнуюдеятельность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; Конвенцию о правах ребенка; педагогику; достижения современной психолого-педагогической науки и 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компетентностного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подхода, развивающего обучения;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электронными таблицами, электронной почтой и браузерами, мультимедийным оборудованием; основы экономики, социологии; способы организации финансово-хозяйственной деятельности образовательного учреждения;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Требования к квалификации.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или руководящих должностях не менее 5 лет, или высшее профессиональное образование и дополнительное профессиональное образование в области государственного и муниципального управления, менеджмента и экономики и стаж работы на педагогических или руководящих должностях не менее 5 лет.</w:t>
      </w:r>
      <w:proofErr w:type="gramEnd"/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Руководитель (заведующий, начальник, директор, управляющий) структурного подразделения</w:t>
      </w:r>
    </w:p>
    <w:p w:rsidR="008F4901" w:rsidRDefault="008F4901" w:rsidP="008F4901">
      <w:pPr>
        <w:ind w:left="-851" w:firstLine="851"/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>Должностные обязанности.</w:t>
      </w:r>
      <w:r>
        <w:rPr>
          <w:rStyle w:val="apple-converted-space"/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> 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Руководит деятельностью структурного подразделения образовательного учреждения: учебно-консультационным пунктом, отделением, отделом, секцией, лабораторией, кабинетом, учебной или учебно-производственной мастерской, интернатом при школе, общежитием, учебным хозяйством, производственной практикой и другими структурными подразделениями (далее - структурное подразделение).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Организует текущее и перспективное планирование деятельности структурного подразделения с учетом целей, задач и направлений, для реализации которых оно создано, обеспечивает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выполнением плановых заданий, координирует работу преподавателей, воспитателей и других педагогических работников по выполнению учебных (образовательных) планов и программ, разработке необходимой учебно-методической документации. Обеспечивает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качеством образовательного процесса и объективностью оценки результатов учебной и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внеучебной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деятельности обучающихся, воспитанников, обеспечением уровня подготовки обучающихся, воспитанников, соответствующего требованиям федерального государственного образовательного стандарта. Создает условия для разработки рабочих образовательных программ структурного подразделения. Оказывает помощь педагогическим работникам в освоении и разработке инновационных программ и технологий. Организует работу по подготовке и проведению итоговой аттестации, просветительскую работу для родителей. Организует методическую, культурно-массовую, внеклассную работу. Осуществляет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учебной нагрузкой обучающихся (воспитанников, детей). Участвует в комплектовании контингента обучающихся (воспитанников, детей) и принимает меры по его сохранению, участвует в составлении расписания учебных занятий и других видов деятельности обучающихся (воспитанников, детей). Вносит предложения по совершенствованию образовательного процесса и управления образовательным учреждением. Участвует в подборе и расстановке педагогических и иных кадров, в организации повышения их квалификации и профессионального мастерства. Принимает участие в подготовке и проведении аттестации педагогических и других работников учреждения. Обеспечивает своевременное составление установленной отчетной документации. Принимает участие в развитии и укреплении учебно-материальной базы учреждения, оснащении мастерских, учебных лабораторий и кабинетов современным оборудованием, наглядными пособиями и техническими средствами обучения, в сохранности оборудования и инвентаря, оснащении и пополнении библиотек и методических кабинетов учебно-методической и художественной литературой, периодическими изданиями, в методическом обеспечении образовательного процесса. Осуществляет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состоянием медицинского обслуживания обучающихся,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lastRenderedPageBreak/>
        <w:t>воспитанников. Организует заключение договоров с заинтересованными организациями по подготовке кадров. Принимает меры по обеспечению создания необходимых социально-бытовых условий обучающимся (воспитанникам, детям) и работникам образовательного учреждения. Выполняет правила по охране труда и пожарной безопасности.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gramStart"/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Должен знать:</w:t>
      </w:r>
      <w:r>
        <w:rPr>
          <w:rStyle w:val="apple-converted-space"/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 xml:space="preserve">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Конвенцию о правах ребенка; педагогику; достижения современной психолого-педагогической науки и 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компетентностного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подхода, развивающего обучения;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электронными таблицами, электронной почтой и браузерами, мультимедийным оборудованием; основы экономики, социологии; способы организации финансово-хозяйственной деятельности образовательного учреждения;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Требования к квалификации.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t>Высшее профессиональное образование по специальности, соответствующей профилю структурного подразделения образовательного учреждения, и стаж работы по специальности, соответствующей профилю структурного подразделения образовательного учреждения, не менее 3 лет.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Старший мастер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Должностные обязанности.</w:t>
      </w:r>
      <w:r>
        <w:rPr>
          <w:rStyle w:val="apple-converted-space"/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 xml:space="preserve">Руководит практическими занятиями и учебно-производственными работами по профессиональному (производственному) обучению, участвует в проведении работы по профессиональной ориентации обучающихся образовательных учреждений (подразделений) начального и/или среднего профессионального образования. Руководит деятельностью мастеров производственного обучения. Организует поставку необходимого для обучения оборудования и соответствующее оснащение занятий. Принимает меры к своевременному обеспечению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обучающихся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оборудованием, инструментами, материалами и средствами обучения. Обеспечивает соблюдение безопасности труда, а также овладение обучающимися передовыми методами труда, современной техникой и технологией производства.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Контролирует выполнение практических работ и уровень подготовки обучающихся, соответствующий требованиям федерального государственного образовательного стандарта.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Принимает участие в организации деятельности образовательного учреждения, направленной на привлечение дополнительных источников финансовых и материальных средств, в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т.ч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 связанной с изготовлением качественной продукции и оказанием услуг населению. Принимает участие в заключени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договоров с организациями о проведении учебной практики (производственного обучения) и осуществляет контроль за их выполнением. Обеспечивает подготовку обучающихся к выполнению квалификационных работ и сдаче квалификационных экзаменов. Участвует в работе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предметных</w:t>
      </w:r>
      <w:proofErr w:type="gramEnd"/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</w:p>
    <w:p w:rsidR="008F4901" w:rsidRDefault="008F4901" w:rsidP="008F490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(цикловых) комиссий (методических объединений), конференций, семинаров. Способствует общеобразовательному, профессиональному, культурному развитию обучающихся, привлекает их к техническому творчеству. Выполняет правила по охране труда и пожарной безопасности.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gramStart"/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Должен знать:</w:t>
      </w:r>
      <w:r>
        <w:rPr>
          <w:rStyle w:val="apple-converted-space"/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 xml:space="preserve">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Конвенцию о правах ребенка; педагогику, педагогическую психологию; достижения современной психолого-педагогической науки и практики;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компетентностного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подхода, развивающего обучения;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методы убеждения, аргументации своей позиции, установления контактов с обучающимися разного возраста, их родителями (лицами, их заменяющими, коллегами по работе; технологии диагностики причин конфликтных ситуаций, их профилактики и разрешения; основы экологии, экономики, права, социологии, финансово-хозяйственной деятельности образовательного учреждения; административное, трудовое законодательство; основы работы с текстовыми редакторами, электронными таблицами, электронной почтой и браузерами, </w:t>
      </w:r>
      <w:r>
        <w:rPr>
          <w:rFonts w:ascii="Arial" w:hAnsi="Arial" w:cs="Arial"/>
          <w:color w:val="000000"/>
          <w:sz w:val="18"/>
          <w:szCs w:val="18"/>
        </w:rPr>
        <w:lastRenderedPageBreak/>
        <w:t>мультимедийным оборудованием;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правила внутреннего трудового распорядка образовательного учреждения; правила по охране труда и пожарной безопасности.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Требования к квалификации.</w:t>
      </w:r>
      <w:r>
        <w:rPr>
          <w:rStyle w:val="apple-converted-space"/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Высшее профессиональное образование по специальности, соответствующей профилям обучения, и стаж работы не менее 2 лет или среднее профессиональное образование по специальности, соответствующей профилям обучения, и стаж работы не менее 5 лет.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III. Должности педагогических работников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Учитель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Должностные обязанности.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Осуществляет обучение и воспитание обучающихся с учетом их психолого-физиологических особенностей и специфики преподаваемого предмета, способствует формированию общей культуры личности, социализации, осознанного выбора и освоения образовательных программ, используя разнообразные формы, приемы, методы и средства обучения, в том числе по индивидуальным учебным планам, ускоренным курсам в рамках федеральных государственных образовательных стандартов, современные образовательные технологии, включая информационные, а также цифровые образовательные ресурсы.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Обоснованно выбирает программы и учебно-методическое обеспечение, включая цифровые образовательные ресурсы. Проводит учебные занятия, опираясь на достижения в области педагогической и психологической наук, возрастной психологии и школьной гигиены, а также современных информационных технологий и методик обучения. Планирует и осуществляет учебный процесс в соответствии с образовательной программой образовательного учреждения, разрабатывает рабочую программу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по</w:t>
      </w:r>
      <w:proofErr w:type="gramEnd"/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</w:p>
    <w:p w:rsidR="008F4901" w:rsidRDefault="008F4901" w:rsidP="008F490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spellStart"/>
      <w:proofErr w:type="gramStart"/>
      <w:r>
        <w:rPr>
          <w:rFonts w:ascii="Arial" w:hAnsi="Arial" w:cs="Arial"/>
          <w:color w:val="000000"/>
          <w:sz w:val="18"/>
          <w:szCs w:val="18"/>
        </w:rPr>
        <w:t>редмету</w:t>
      </w:r>
      <w:proofErr w:type="spellEnd"/>
      <w:r>
        <w:rPr>
          <w:rFonts w:ascii="Arial" w:hAnsi="Arial" w:cs="Arial"/>
          <w:color w:val="000000"/>
          <w:sz w:val="18"/>
          <w:szCs w:val="18"/>
        </w:rPr>
        <w:t>, курсу на основе примерных основных общеобразовательных программ и обеспечивает ее выполнение, организуя и поддерживая разнообразные виды деятельности обучающихся, ориентируясь на личность обучающегося, развитие его мотивации, познавательных интересов, способностей, организует самостоятельную деятельность обучающихся, в том числе исследовательскую, реализует проблемное обучение, осуществляет связь обучения по предмету (курсу, программе) с практикой, обсуждает с обучающимися актуальные события современности.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Обеспечивает достижение и подтверждение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обучающимися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уровней образования (образовательных цензов). Оценивает эффективность и результаты обучения обучающихся по предмету (курсу, программе), учитывая освоение знаний, овладение умениями, развитие опыта творческой деятельности, познавательного интереса обучающихся, используя компьютерные технологии, в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т.ч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. текстовые редакторы и электронные таблицы в своей деятельности. Соблюдает права и свободы обучающихся, поддерживает учебную дисциплину, режим посещения занятий, уважая человеческое достоинство, честь и репутацию обучающихся. Осуществляет контрольно-оценочную деятельность в образовательном процессе с использованием современных способов оценивания в условиях информационно-коммуникационных технологий (ведение электронных форм документации, в том числе электронного журнала и дневников обучающихся). Вносит предложения по совершенствованию образовательного процесса в образовательном учреждении. Участвует в деятельности педагогического и иных советов образовательного учреждения, а также в деятельности методических объединений и других формах методической работы. Обеспечивает охрану жизни и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здоровья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обучающихся во время образовательного процесса. Осуществляет связь с родителями (лицами, их заменяющими). Выполняет правила по охране труда и пожарной безопасности.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Должен знать: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t xml:space="preserve">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 деятельность; Конвенцию о правах ребенка; основы общетеоретических дисциплин в объеме, необходимом для решения педагогических, научно-методических и организационно-управленческих задач; педагогику, психологию, возрастную физиологию; школьную гигиену; методику преподавания предмета; программы и учебники по преподаваемому предмету;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методику воспитательной работы; требования к оснащению и оборудованию учебных кабинетов и подсобных помещений к ним; средства обучения и их дидактические возможности; основы научной организации труда; нормативные документы по вопросам обучения и воспитания детей и молодежи;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компетентностного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подхода, развивающего обучения;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методы убеждения, аргументации своей позиции, установления контактов с обучающимися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экологии, экономики, социологии; трудовое законодательство; основы работы с текстовыми редакторами, электронными таблицами, электронной почтой и браузерами, мультимедийным оборудованием; правила </w:t>
      </w:r>
      <w:r>
        <w:rPr>
          <w:rFonts w:ascii="Arial" w:hAnsi="Arial" w:cs="Arial"/>
          <w:color w:val="000000"/>
          <w:sz w:val="18"/>
          <w:szCs w:val="18"/>
        </w:rPr>
        <w:lastRenderedPageBreak/>
        <w:t>внутреннего трудового распорядка образовательного учреждения;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правила по охране труда и пожарной безопасности.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Требования к квалификации.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t>Высшее профессиональное образование или среднее профессиональное образование по направлению подготовки "Образование и педагогика" или в области, соответствующей преподаваемому предмету, без предъявления требований к стажу работы,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работы.</w:t>
      </w:r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Преподаватель</w:t>
      </w:r>
      <w:proofErr w:type="gramStart"/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1</w:t>
      </w:r>
      <w:proofErr w:type="gramEnd"/>
    </w:p>
    <w:p w:rsidR="008F4901" w:rsidRDefault="008F4901" w:rsidP="008F490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Должностные обязанности.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t xml:space="preserve">Проводит обучение обучающихся в соответствии с требованиями федеральных государственных образовательных стандартов. Организует и контролирует их самостоятельную работу, индивидуальные образовательные траектории (программы), используя наиболее эффективные формы, методы и средства обучения, новые образовательные технологии, включая информационные. Содействует развитию личности, талантов и способностей обучающихся, формированию их общей культуры, расширению социальной сферы в их воспитании. Обеспечивает достижение и подтверждение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обучающимися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уровней образования (образовательных цензов). Оценивает эффективность обучения предмету (дисциплине, курсу) обучающихся, учитывая освоение ими знаний, овладение умениями, применение полученных навыков, развитие опыта творческой деятельности, познавательного интереса, используя компьютерные технологии, в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т.ч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. текстовые редакторы и электронные таблицы в своей деятельности. Соблюдает права и свободы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обучающихся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. Поддерживает учебную дисциплину, режим посещения занятий, уважая человеческое достоинство, честь и репутацию обучающихся. Осуществляет контрольно-оценочную деятельность в образовательном процессе с использованием современных способов оценивания в условиях информационно-коммуникационных технологий (в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т.ч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 ведение электронных форм документации). Вносит предложения по совершенствованию образовательного процесса в образовательном учреждении. Участвует в работе предметных (цикловых) комиссий (методических объединений, кафедр), конференций, семинаров, Участвует в деятельности педагогического и иных советов образовательного учреждения, а также в деятельности методических объединений и других формах методической работы. Осуществляет связь с родителями или лицами, их заменяющими. Разрабатывает рабочие программы учебных дисциплин (модулей) по своей дисциплине и другие материалы, обеспечивающие воспитание и ка</w:t>
      </w:r>
    </w:p>
    <w:p w:rsidR="008F4901" w:rsidRDefault="008F4901" w:rsidP="008F4901">
      <w:pPr>
        <w:tabs>
          <w:tab w:val="left" w:pos="1425"/>
        </w:tabs>
        <w:ind w:left="-851" w:firstLine="851"/>
      </w:pPr>
      <w:bookmarkStart w:id="0" w:name="_GoBack"/>
      <w:bookmarkEnd w:id="0"/>
      <w:r>
        <w:tab/>
      </w:r>
    </w:p>
    <w:sectPr w:rsidR="008F49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901"/>
    <w:rsid w:val="008F4901"/>
    <w:rsid w:val="00B0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4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F49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4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F49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9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42528">
              <w:marLeft w:val="36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74372">
                  <w:marLeft w:val="0"/>
                  <w:marRight w:val="0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22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0211844">
          <w:marLeft w:val="-147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71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72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189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007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7060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88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1518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133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57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762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146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28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09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780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0358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967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041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6282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506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8617230">
              <w:marLeft w:val="0"/>
              <w:marRight w:val="0"/>
              <w:marTop w:val="210"/>
              <w:marBottom w:val="0"/>
              <w:divBdr>
                <w:top w:val="single" w:sz="6" w:space="11" w:color="D8D8D8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10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5559089">
          <w:marLeft w:val="0"/>
          <w:marRight w:val="0"/>
          <w:marTop w:val="480"/>
          <w:marBottom w:val="0"/>
          <w:divBdr>
            <w:top w:val="single" w:sz="6" w:space="2" w:color="D8D8D8"/>
            <w:left w:val="none" w:sz="0" w:space="0" w:color="auto"/>
            <w:bottom w:val="none" w:sz="0" w:space="4" w:color="auto"/>
            <w:right w:val="none" w:sz="0" w:space="0" w:color="auto"/>
          </w:divBdr>
        </w:div>
      </w:divsChild>
    </w:div>
    <w:div w:id="7423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6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5168</Words>
  <Characters>29460</Characters>
  <Application>Microsoft Office Word</Application>
  <DocSecurity>0</DocSecurity>
  <Lines>245</Lines>
  <Paragraphs>69</Paragraphs>
  <ScaleCrop>false</ScaleCrop>
  <Company>SPecialiST RePack</Company>
  <LinksUpToDate>false</LinksUpToDate>
  <CharactersWithSpaces>34559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Любовь</cp:lastModifiedBy>
  <cp:revision>2</cp:revision>
  <dcterms:created xsi:type="dcterms:W3CDTF">2018-04-24T10:34:00Z</dcterms:created>
  <dcterms:modified xsi:type="dcterms:W3CDTF">2018-04-24T10:41:00Z</dcterms:modified>
</cp:coreProperties>
</file>